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368" w:rsidRPr="00593368" w:rsidRDefault="00593368" w:rsidP="00593368">
      <w:pPr>
        <w:pStyle w:val="a8"/>
        <w:rPr>
          <w:rStyle w:val="a4"/>
          <w:rFonts w:hint="eastAsia"/>
          <w:b/>
          <w:color w:val="FF0000"/>
        </w:rPr>
      </w:pPr>
      <w:r w:rsidRPr="00593368">
        <w:rPr>
          <w:rStyle w:val="a4"/>
          <w:rFonts w:hint="eastAsia"/>
          <w:b/>
          <w:color w:val="FF0000"/>
        </w:rPr>
        <w:t>2017</w:t>
      </w:r>
      <w:r w:rsidRPr="00593368">
        <w:rPr>
          <w:rStyle w:val="a4"/>
          <w:rFonts w:hint="eastAsia"/>
          <w:b/>
          <w:color w:val="FF0000"/>
        </w:rPr>
        <w:t>年放假安排时间表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</w:rPr>
      </w:pPr>
      <w:r w:rsidRPr="00593368">
        <w:rPr>
          <w:rStyle w:val="a4"/>
          <w:rFonts w:hint="eastAsia"/>
        </w:rPr>
        <w:t>一、</w:t>
      </w:r>
      <w:hyperlink r:id="rId5" w:tgtFrame="_blank" w:history="1">
        <w:r w:rsidRPr="00593368">
          <w:rPr>
            <w:rStyle w:val="a4"/>
            <w:rFonts w:hint="eastAsia"/>
          </w:rPr>
          <w:t>元旦节</w:t>
        </w:r>
      </w:hyperlink>
      <w:r w:rsidRPr="00593368">
        <w:rPr>
          <w:rStyle w:val="a4"/>
          <w:rFonts w:hint="eastAsia"/>
        </w:rPr>
        <w:t>：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jc w:val="center"/>
        <w:rPr>
          <w:rStyle w:val="a4"/>
          <w:rFonts w:hint="eastAsia"/>
        </w:rPr>
      </w:pP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2017年1月1日至1月3日调休，放假3天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2017年1月1日(星期日)为国家法定节假日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2017年1月4日(星期三)照常上班。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二、春节：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jc w:val="center"/>
        <w:rPr>
          <w:rStyle w:val="a4"/>
          <w:rFonts w:hint="eastAsia"/>
        </w:rPr>
      </w:pP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bookmarkStart w:id="0" w:name="_GoBack"/>
      <w:bookmarkEnd w:id="0"/>
      <w:r w:rsidRPr="00593368">
        <w:rPr>
          <w:rStyle w:val="a4"/>
          <w:rFonts w:hint="eastAsia"/>
        </w:rPr>
        <w:t xml:space="preserve">　　2017年1月27日至2017年2月2日调休，放假7日。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1月27日(星期五，农历</w:t>
      </w:r>
      <w:hyperlink r:id="rId6" w:tgtFrame="_blank" w:history="1">
        <w:r w:rsidRPr="00593368">
          <w:rPr>
            <w:rStyle w:val="a4"/>
            <w:rFonts w:hint="eastAsia"/>
          </w:rPr>
          <w:t>除夕</w:t>
        </w:r>
      </w:hyperlink>
      <w:r w:rsidRPr="00593368">
        <w:rPr>
          <w:rStyle w:val="a4"/>
          <w:rFonts w:hint="eastAsia"/>
        </w:rPr>
        <w:t>)、1月28日(星期六，农历正月初一)、1月29日(星期日，农历正月初二)为法定节假日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2月3日(星期五)、2月4(星期六)日照常上班。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三、</w:t>
      </w:r>
      <w:hyperlink r:id="rId7" w:tgtFrame="_blank" w:history="1">
        <w:r w:rsidRPr="00593368">
          <w:rPr>
            <w:rStyle w:val="a4"/>
            <w:rFonts w:hint="eastAsia"/>
          </w:rPr>
          <w:t>清明节</w:t>
        </w:r>
      </w:hyperlink>
      <w:r w:rsidRPr="00593368">
        <w:rPr>
          <w:rStyle w:val="a4"/>
          <w:rFonts w:hint="eastAsia"/>
        </w:rPr>
        <w:t>：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jc w:val="center"/>
        <w:rPr>
          <w:rStyle w:val="a4"/>
          <w:rFonts w:hint="eastAsia"/>
        </w:rPr>
      </w:pP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2017年4月3日至5日调休，共3天。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4月4日(星期二，农历</w:t>
      </w:r>
      <w:hyperlink r:id="rId8" w:tgtFrame="_blank" w:history="1">
        <w:r w:rsidRPr="00593368">
          <w:rPr>
            <w:rStyle w:val="a4"/>
            <w:rFonts w:hint="eastAsia"/>
          </w:rPr>
          <w:t>清明</w:t>
        </w:r>
      </w:hyperlink>
      <w:r w:rsidRPr="00593368">
        <w:rPr>
          <w:rStyle w:val="a4"/>
          <w:rFonts w:hint="eastAsia"/>
        </w:rPr>
        <w:t>当日)为法定节假日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4月6号(星期四)、4月7日(星期五)照常上班。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四、</w:t>
      </w:r>
      <w:hyperlink r:id="rId9" w:tgtFrame="_blank" w:history="1">
        <w:r w:rsidRPr="00593368">
          <w:rPr>
            <w:rStyle w:val="a4"/>
            <w:rFonts w:hint="eastAsia"/>
          </w:rPr>
          <w:t>五一劳动节</w:t>
        </w:r>
      </w:hyperlink>
      <w:r w:rsidRPr="00593368">
        <w:rPr>
          <w:rStyle w:val="a4"/>
          <w:rFonts w:hint="eastAsia"/>
        </w:rPr>
        <w:t>：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jc w:val="center"/>
        <w:rPr>
          <w:rStyle w:val="a4"/>
          <w:rFonts w:hint="eastAsia"/>
        </w:rPr>
      </w:pP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2017年5月1日至5月3日放假调休，共3天。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5月1日(星期一、“五一”</w:t>
      </w:r>
      <w:hyperlink r:id="rId10" w:tgtFrame="_blank" w:history="1">
        <w:r w:rsidRPr="00593368">
          <w:rPr>
            <w:rStyle w:val="a4"/>
            <w:rFonts w:hint="eastAsia"/>
          </w:rPr>
          <w:t>国际劳动节</w:t>
        </w:r>
      </w:hyperlink>
      <w:r w:rsidRPr="00593368">
        <w:rPr>
          <w:rStyle w:val="a4"/>
          <w:rFonts w:hint="eastAsia"/>
        </w:rPr>
        <w:t>)为法定节假日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5月4日(星期四)照常上班。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五、</w:t>
      </w:r>
      <w:hyperlink r:id="rId11" w:tgtFrame="_blank" w:history="1">
        <w:r w:rsidRPr="00593368">
          <w:rPr>
            <w:rStyle w:val="a4"/>
            <w:rFonts w:hint="eastAsia"/>
          </w:rPr>
          <w:t>端午节</w:t>
        </w:r>
      </w:hyperlink>
      <w:r w:rsidRPr="00593368">
        <w:rPr>
          <w:rStyle w:val="a4"/>
          <w:rFonts w:hint="eastAsia"/>
        </w:rPr>
        <w:t>：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jc w:val="center"/>
        <w:rPr>
          <w:rStyle w:val="a4"/>
          <w:rFonts w:hint="eastAsia"/>
        </w:rPr>
      </w:pP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lastRenderedPageBreak/>
        <w:t xml:space="preserve">　　2017年5月28日至5月30日放假公休，共3天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6月30日(星期二，农历端午节当日)为国家法定节假日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5月28日(星期日)公休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5月28日(星期日)公休调至5月29日(星期一)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5月31日(星期三)照常上班。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六、</w:t>
      </w:r>
      <w:hyperlink r:id="rId12" w:tgtFrame="_blank" w:history="1">
        <w:r w:rsidRPr="00593368">
          <w:rPr>
            <w:rStyle w:val="a4"/>
            <w:rFonts w:hint="eastAsia"/>
          </w:rPr>
          <w:t>中秋节</w:t>
        </w:r>
      </w:hyperlink>
      <w:r w:rsidRPr="00593368">
        <w:rPr>
          <w:rStyle w:val="a4"/>
          <w:rFonts w:hint="eastAsia"/>
        </w:rPr>
        <w:t>：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jc w:val="center"/>
        <w:rPr>
          <w:rStyle w:val="a4"/>
          <w:rFonts w:hint="eastAsia"/>
        </w:rPr>
      </w:pP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2017年中秋在2017年10月4日（星期三），为国家法定假日。与国庆节连休7天，即从2017年10月1日至2017年10月7日，放假调休7天。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10月8日(星期日)照常上班。</w:t>
      </w:r>
    </w:p>
    <w:p w:rsidR="00593368" w:rsidRPr="00593368" w:rsidRDefault="00593368" w:rsidP="00593368">
      <w:pPr>
        <w:pStyle w:val="a3"/>
        <w:shd w:val="clear" w:color="auto" w:fill="FFFFFF"/>
        <w:spacing w:before="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七、</w:t>
      </w:r>
      <w:hyperlink r:id="rId13" w:tgtFrame="_blank" w:history="1">
        <w:r w:rsidRPr="00593368">
          <w:rPr>
            <w:rStyle w:val="a4"/>
            <w:rFonts w:hint="eastAsia"/>
          </w:rPr>
          <w:t>十一国庆节</w:t>
        </w:r>
      </w:hyperlink>
      <w:r w:rsidRPr="00593368">
        <w:rPr>
          <w:rStyle w:val="a4"/>
          <w:rFonts w:hint="eastAsia"/>
        </w:rPr>
        <w:t>：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jc w:val="center"/>
        <w:rPr>
          <w:rStyle w:val="a4"/>
          <w:rFonts w:hint="eastAsia"/>
        </w:rPr>
      </w:pP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2017年10月1日至10月7日放假，共7天。与中秋节连休。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10月1日(星期日)、10月2日(星期一)、10月3日(星期二)为国庆节法定节假日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10月8号(星期日)公休调至10月6号(星期五)</w:t>
      </w:r>
    </w:p>
    <w:p w:rsidR="00593368" w:rsidRPr="00593368" w:rsidRDefault="00593368" w:rsidP="00593368">
      <w:pPr>
        <w:pStyle w:val="a3"/>
        <w:shd w:val="clear" w:color="auto" w:fill="FFFFFF"/>
        <w:spacing w:before="150" w:beforeAutospacing="0" w:after="0" w:afterAutospacing="0" w:line="450" w:lineRule="atLeast"/>
        <w:rPr>
          <w:rStyle w:val="a4"/>
          <w:rFonts w:hint="eastAsia"/>
        </w:rPr>
      </w:pPr>
      <w:r w:rsidRPr="00593368">
        <w:rPr>
          <w:rStyle w:val="a4"/>
          <w:rFonts w:hint="eastAsia"/>
        </w:rPr>
        <w:t xml:space="preserve">　　10月8号(星期日)正常上班。</w:t>
      </w:r>
    </w:p>
    <w:p w:rsidR="00767038" w:rsidRPr="00593368" w:rsidRDefault="00767038">
      <w:pPr>
        <w:rPr>
          <w:rStyle w:val="a4"/>
        </w:rPr>
      </w:pPr>
    </w:p>
    <w:sectPr w:rsidR="00767038" w:rsidRPr="00593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68"/>
    <w:rsid w:val="00593368"/>
    <w:rsid w:val="0076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3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93368"/>
    <w:rPr>
      <w:b/>
      <w:bCs/>
    </w:rPr>
  </w:style>
  <w:style w:type="character" w:styleId="a5">
    <w:name w:val="Hyperlink"/>
    <w:basedOn w:val="a0"/>
    <w:uiPriority w:val="99"/>
    <w:semiHidden/>
    <w:unhideWhenUsed/>
    <w:rsid w:val="0059336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9336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93368"/>
    <w:rPr>
      <w:sz w:val="18"/>
      <w:szCs w:val="18"/>
    </w:rPr>
  </w:style>
  <w:style w:type="paragraph" w:styleId="a7">
    <w:name w:val="No Spacing"/>
    <w:uiPriority w:val="1"/>
    <w:qFormat/>
    <w:rsid w:val="00593368"/>
    <w:pPr>
      <w:widowControl w:val="0"/>
      <w:jc w:val="both"/>
    </w:pPr>
  </w:style>
  <w:style w:type="paragraph" w:styleId="a8">
    <w:name w:val="Title"/>
    <w:basedOn w:val="a"/>
    <w:next w:val="a"/>
    <w:link w:val="Char0"/>
    <w:uiPriority w:val="10"/>
    <w:qFormat/>
    <w:rsid w:val="0059336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8"/>
    <w:uiPriority w:val="10"/>
    <w:rsid w:val="00593368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3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93368"/>
    <w:rPr>
      <w:b/>
      <w:bCs/>
    </w:rPr>
  </w:style>
  <w:style w:type="character" w:styleId="a5">
    <w:name w:val="Hyperlink"/>
    <w:basedOn w:val="a0"/>
    <w:uiPriority w:val="99"/>
    <w:semiHidden/>
    <w:unhideWhenUsed/>
    <w:rsid w:val="0059336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9336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93368"/>
    <w:rPr>
      <w:sz w:val="18"/>
      <w:szCs w:val="18"/>
    </w:rPr>
  </w:style>
  <w:style w:type="paragraph" w:styleId="a7">
    <w:name w:val="No Spacing"/>
    <w:uiPriority w:val="1"/>
    <w:qFormat/>
    <w:rsid w:val="00593368"/>
    <w:pPr>
      <w:widowControl w:val="0"/>
      <w:jc w:val="both"/>
    </w:pPr>
  </w:style>
  <w:style w:type="paragraph" w:styleId="a8">
    <w:name w:val="Title"/>
    <w:basedOn w:val="a"/>
    <w:next w:val="a"/>
    <w:link w:val="Char0"/>
    <w:uiPriority w:val="10"/>
    <w:qFormat/>
    <w:rsid w:val="0059336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8"/>
    <w:uiPriority w:val="10"/>
    <w:rsid w:val="00593368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uxue86.com/jieqi/qingming/" TargetMode="External"/><Relationship Id="rId13" Type="http://schemas.openxmlformats.org/officeDocument/2006/relationships/hyperlink" Target="http://www.liuxue86.com/jiejiari/guoqingj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uxue86.com/jiejiari/qingmingjie/" TargetMode="External"/><Relationship Id="rId12" Type="http://schemas.openxmlformats.org/officeDocument/2006/relationships/hyperlink" Target="http://www.liuxue86.com/jiejiari/zhongqiuji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iuxue86.com/jiejiari/chuxi/" TargetMode="External"/><Relationship Id="rId11" Type="http://schemas.openxmlformats.org/officeDocument/2006/relationships/hyperlink" Target="http://www.liuxue86.com/jiejiari/duanwujie/" TargetMode="External"/><Relationship Id="rId5" Type="http://schemas.openxmlformats.org/officeDocument/2006/relationships/hyperlink" Target="http://www.liuxue86.com/jiejiari/yuanda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iuxue86.com/jiejiari/laodongjie/guoj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uxue86.com/jiejiari/laodongji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209</Words>
  <Characters>1192</Characters>
  <Application>Microsoft Office Word</Application>
  <DocSecurity>0</DocSecurity>
  <Lines>9</Lines>
  <Paragraphs>2</Paragraphs>
  <ScaleCrop>false</ScaleCrop>
  <Company>Sky123.Org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2016-12-01T00:29:00Z</dcterms:created>
  <dcterms:modified xsi:type="dcterms:W3CDTF">2016-12-01T00:36:00Z</dcterms:modified>
</cp:coreProperties>
</file>